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D4BFB" w14:textId="17897722" w:rsidR="00BA2A71" w:rsidRDefault="00BA2A71" w:rsidP="00547EEE">
      <w:pPr>
        <w:jc w:val="center"/>
      </w:pPr>
      <w:r>
        <w:t>Through the Bible: West Angeles Church of God in Christ, Discipleship</w:t>
      </w:r>
    </w:p>
    <w:p w14:paraId="6955D579" w14:textId="67E1DAE2" w:rsidR="00547EEE" w:rsidRDefault="00547EEE" w:rsidP="00547EEE">
      <w:pPr>
        <w:jc w:val="center"/>
      </w:pPr>
      <w:r>
        <w:t>Bible Reading Plans 2023</w:t>
      </w:r>
      <w:r w:rsidR="00BA2A71">
        <w:t xml:space="preserve">, </w:t>
      </w:r>
      <w:r>
        <w:t>From Bible Study Tool</w:t>
      </w:r>
      <w:r w:rsidR="00BA2A71">
        <w:t>s</w:t>
      </w:r>
    </w:p>
    <w:p w14:paraId="411E0D42" w14:textId="4256817C" w:rsidR="00547EEE" w:rsidRDefault="00547EEE" w:rsidP="00547EEE">
      <w:pPr>
        <w:jc w:val="center"/>
      </w:pPr>
    </w:p>
    <w:p w14:paraId="0BB2557B" w14:textId="2589F10E" w:rsidR="00BA2A71" w:rsidRDefault="00BA2A71" w:rsidP="00547EEE">
      <w:pPr>
        <w:jc w:val="center"/>
      </w:pPr>
      <w:r>
        <w:rPr>
          <w:noProof/>
        </w:rPr>
        <w:drawing>
          <wp:inline distT="0" distB="0" distL="0" distR="0" wp14:anchorId="0A52B11B" wp14:editId="638CA45A">
            <wp:extent cx="6269355" cy="7480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69355" cy="748030"/>
                    </a:xfrm>
                    <a:prstGeom prst="rect">
                      <a:avLst/>
                    </a:prstGeom>
                    <a:noFill/>
                    <a:ln>
                      <a:noFill/>
                    </a:ln>
                  </pic:spPr>
                </pic:pic>
              </a:graphicData>
            </a:graphic>
          </wp:inline>
        </w:drawing>
      </w:r>
    </w:p>
    <w:p w14:paraId="7ACFB4F0" w14:textId="33256EB3" w:rsidR="00547EEE" w:rsidRPr="00BA2A71" w:rsidRDefault="00547EEE" w:rsidP="00BA2A71">
      <w:pPr>
        <w:jc w:val="center"/>
        <w:rPr>
          <w:b/>
          <w:bCs/>
          <w:color w:val="FF0000"/>
          <w:sz w:val="36"/>
          <w:szCs w:val="32"/>
        </w:rPr>
      </w:pPr>
      <w:r w:rsidRPr="00BA2A71">
        <w:rPr>
          <w:b/>
          <w:bCs/>
          <w:color w:val="FF0000"/>
          <w:sz w:val="36"/>
          <w:szCs w:val="32"/>
        </w:rPr>
        <w:t xml:space="preserve">Click the link </w:t>
      </w:r>
      <w:r w:rsidR="00BA2A71">
        <w:rPr>
          <w:b/>
          <w:bCs/>
          <w:color w:val="FF0000"/>
          <w:sz w:val="36"/>
          <w:szCs w:val="32"/>
        </w:rPr>
        <w:t>to</w:t>
      </w:r>
      <w:r w:rsidRPr="00BA2A71">
        <w:rPr>
          <w:b/>
          <w:bCs/>
          <w:color w:val="FF0000"/>
          <w:sz w:val="36"/>
          <w:szCs w:val="32"/>
        </w:rPr>
        <w:t xml:space="preserve"> go to the webpage for the readings.</w:t>
      </w:r>
    </w:p>
    <w:p w14:paraId="60F725E9" w14:textId="77777777" w:rsidR="00BA2A71" w:rsidRPr="00BA2A71" w:rsidRDefault="00BA2A71" w:rsidP="00BA2A71">
      <w:pPr>
        <w:pBdr>
          <w:top w:val="single" w:sz="2" w:space="0" w:color="E5E7EB"/>
          <w:left w:val="single" w:sz="2" w:space="0" w:color="E5E7EB"/>
          <w:bottom w:val="single" w:sz="2" w:space="0" w:color="E5E7EB"/>
          <w:right w:val="single" w:sz="2" w:space="0" w:color="E5E7EB"/>
        </w:pBdr>
        <w:spacing w:before="100" w:beforeAutospacing="1" w:after="100" w:afterAutospacing="1"/>
        <w:outlineLvl w:val="0"/>
        <w:rPr>
          <w:rFonts w:ascii="Segoe UI" w:eastAsia="Times New Roman" w:hAnsi="Segoe UI" w:cs="Segoe UI"/>
          <w:b/>
          <w:bCs/>
          <w:color w:val="000000"/>
          <w:kern w:val="36"/>
          <w:sz w:val="48"/>
          <w:szCs w:val="48"/>
        </w:rPr>
      </w:pPr>
      <w:r w:rsidRPr="00BA2A71">
        <w:rPr>
          <w:rFonts w:ascii="Segoe UI" w:eastAsia="Times New Roman" w:hAnsi="Segoe UI" w:cs="Segoe UI"/>
          <w:b/>
          <w:bCs/>
          <w:color w:val="000000"/>
          <w:kern w:val="36"/>
          <w:sz w:val="48"/>
          <w:szCs w:val="48"/>
        </w:rPr>
        <w:t>New Testament Bible Reading Plan</w:t>
      </w:r>
    </w:p>
    <w:p w14:paraId="458A0C3F" w14:textId="77777777" w:rsidR="00BA2A71" w:rsidRPr="00BA2A71" w:rsidRDefault="00BA2A71" w:rsidP="00BA2A71">
      <w:pPr>
        <w:rPr>
          <w:rFonts w:ascii="Segoe UI" w:eastAsia="Times New Roman" w:hAnsi="Segoe UI" w:cs="Segoe UI"/>
          <w:color w:val="000000"/>
          <w:sz w:val="27"/>
          <w:szCs w:val="27"/>
        </w:rPr>
      </w:pPr>
      <w:r w:rsidRPr="00BA2A71">
        <w:rPr>
          <w:rFonts w:ascii="Segoe UI" w:eastAsia="Times New Roman" w:hAnsi="Segoe UI" w:cs="Segoe UI"/>
          <w:color w:val="000000"/>
          <w:sz w:val="27"/>
          <w:szCs w:val="27"/>
        </w:rPr>
        <w:t>Read straight through the New Testament in 90 days.</w:t>
      </w:r>
    </w:p>
    <w:p w14:paraId="5C049D0F" w14:textId="5205B054" w:rsidR="00BA2A71" w:rsidRPr="00BA2A71" w:rsidRDefault="00BA2A71" w:rsidP="00BA2A71">
      <w:pPr>
        <w:rPr>
          <w:rFonts w:ascii="Segoe UI" w:eastAsia="Times New Roman" w:hAnsi="Segoe UI" w:cs="Segoe UI"/>
          <w:caps/>
          <w:color w:val="000000"/>
          <w:sz w:val="27"/>
          <w:szCs w:val="27"/>
        </w:rPr>
      </w:pPr>
      <w:r w:rsidRPr="00BA2A71">
        <w:rPr>
          <w:rFonts w:ascii="Segoe UI" w:eastAsia="Times New Roman" w:hAnsi="Segoe UI" w:cs="Segoe UI"/>
          <w:caps/>
          <w:color w:val="000000"/>
          <w:sz w:val="27"/>
          <w:szCs w:val="27"/>
        </w:rPr>
        <w:t> </w:t>
      </w:r>
      <w:r w:rsidRPr="00BA2A71">
        <w:rPr>
          <w:rFonts w:ascii="Segoe UI" w:eastAsia="Times New Roman" w:hAnsi="Segoe UI" w:cs="Segoe UI"/>
          <w:caps/>
          <w:color w:val="000000"/>
          <w:sz w:val="27"/>
          <w:szCs w:val="27"/>
          <w:bdr w:val="single" w:sz="2" w:space="0" w:color="E5E7EB" w:frame="1"/>
        </w:rPr>
        <w:t>90 DAYS TO COMPLETE</w:t>
      </w:r>
      <w:r w:rsidRPr="00BA2A71">
        <w:rPr>
          <w:rFonts w:ascii="Segoe UI" w:eastAsia="Times New Roman" w:hAnsi="Segoe UI" w:cs="Segoe UI"/>
          <w:caps/>
          <w:color w:val="000000"/>
          <w:sz w:val="27"/>
          <w:szCs w:val="27"/>
          <w:bdr w:val="single" w:sz="2" w:space="0" w:color="E5E7EB" w:frame="1"/>
        </w:rPr>
        <w:t xml:space="preserve"> </w:t>
      </w:r>
      <w:r w:rsidRPr="00BA2A71">
        <w:rPr>
          <w:rFonts w:ascii="Segoe UI" w:eastAsia="Times New Roman" w:hAnsi="Segoe UI" w:cs="Segoe UI"/>
          <w:caps/>
          <w:color w:val="000000"/>
          <w:sz w:val="27"/>
          <w:szCs w:val="27"/>
          <w:bdr w:val="single" w:sz="2" w:space="0" w:color="E5E7EB" w:frame="1"/>
        </w:rPr>
        <w:t>ESTIMATED COMPLETION: MARCH 13, 2023</w:t>
      </w:r>
    </w:p>
    <w:p w14:paraId="3396F270" w14:textId="258CFBA5" w:rsidR="00BA2A71" w:rsidRDefault="00BA2A71">
      <w:hyperlink r:id="rId5" w:history="1">
        <w:r w:rsidRPr="00EA5748">
          <w:rPr>
            <w:rStyle w:val="Hyperlink"/>
          </w:rPr>
          <w:t>https://www.biblestudytools.com/bible-reading-plan/new-testament-in-ninety-days.html</w:t>
        </w:r>
      </w:hyperlink>
      <w:r>
        <w:t xml:space="preserve"> </w:t>
      </w:r>
    </w:p>
    <w:p w14:paraId="462D0754" w14:textId="77777777" w:rsidR="00BA2A71" w:rsidRDefault="00BA2A71"/>
    <w:p w14:paraId="53553C74" w14:textId="77777777" w:rsidR="00BA2A71" w:rsidRPr="00BA2A71" w:rsidRDefault="00BA2A71" w:rsidP="00BA2A71">
      <w:pPr>
        <w:pBdr>
          <w:top w:val="single" w:sz="2" w:space="0" w:color="E5E7EB"/>
          <w:left w:val="single" w:sz="2" w:space="0" w:color="E5E7EB"/>
          <w:bottom w:val="single" w:sz="2" w:space="0" w:color="E5E7EB"/>
          <w:right w:val="single" w:sz="2" w:space="0" w:color="E5E7EB"/>
        </w:pBdr>
        <w:spacing w:before="100" w:beforeAutospacing="1" w:after="100" w:afterAutospacing="1"/>
        <w:outlineLvl w:val="0"/>
        <w:rPr>
          <w:rFonts w:ascii="Segoe UI" w:eastAsia="Times New Roman" w:hAnsi="Segoe UI" w:cs="Segoe UI"/>
          <w:b/>
          <w:bCs/>
          <w:color w:val="000000"/>
          <w:kern w:val="36"/>
          <w:sz w:val="48"/>
          <w:szCs w:val="48"/>
        </w:rPr>
      </w:pPr>
      <w:r w:rsidRPr="00BA2A71">
        <w:rPr>
          <w:rFonts w:ascii="Segoe UI" w:eastAsia="Times New Roman" w:hAnsi="Segoe UI" w:cs="Segoe UI"/>
          <w:b/>
          <w:bCs/>
          <w:color w:val="000000"/>
          <w:kern w:val="36"/>
          <w:sz w:val="48"/>
          <w:szCs w:val="48"/>
        </w:rPr>
        <w:t>Classic Bible Reading Plan</w:t>
      </w:r>
    </w:p>
    <w:p w14:paraId="1213AF41" w14:textId="77777777" w:rsidR="00BA2A71" w:rsidRPr="00BA2A71" w:rsidRDefault="00BA2A71" w:rsidP="00BA2A71">
      <w:pPr>
        <w:rPr>
          <w:rFonts w:ascii="Segoe UI" w:eastAsia="Times New Roman" w:hAnsi="Segoe UI" w:cs="Segoe UI"/>
          <w:color w:val="000000"/>
          <w:sz w:val="27"/>
          <w:szCs w:val="27"/>
        </w:rPr>
      </w:pPr>
      <w:r w:rsidRPr="00BA2A71">
        <w:rPr>
          <w:rFonts w:ascii="Segoe UI" w:eastAsia="Times New Roman" w:hAnsi="Segoe UI" w:cs="Segoe UI"/>
          <w:color w:val="000000"/>
          <w:sz w:val="27"/>
          <w:szCs w:val="27"/>
        </w:rPr>
        <w:t>Read 3 passages each day, starting with Genesis, Psalms, and Luke. From the original Bible Study Tools reading plan.</w:t>
      </w:r>
    </w:p>
    <w:p w14:paraId="18370AFC" w14:textId="06E5028B" w:rsidR="00BA2A71" w:rsidRPr="00BA2A71" w:rsidRDefault="00BA2A71" w:rsidP="00BA2A71">
      <w:pPr>
        <w:rPr>
          <w:rFonts w:ascii="Segoe UI" w:eastAsia="Times New Roman" w:hAnsi="Segoe UI" w:cs="Segoe UI"/>
          <w:caps/>
          <w:color w:val="000000"/>
          <w:sz w:val="27"/>
          <w:szCs w:val="27"/>
        </w:rPr>
      </w:pPr>
      <w:r w:rsidRPr="00BA2A71">
        <w:rPr>
          <w:rFonts w:ascii="Segoe UI" w:eastAsia="Times New Roman" w:hAnsi="Segoe UI" w:cs="Segoe UI"/>
          <w:caps/>
          <w:color w:val="000000"/>
          <w:sz w:val="27"/>
          <w:szCs w:val="27"/>
        </w:rPr>
        <w:t> </w:t>
      </w:r>
      <w:r w:rsidRPr="00BA2A71">
        <w:rPr>
          <w:rFonts w:ascii="Segoe UI" w:eastAsia="Times New Roman" w:hAnsi="Segoe UI" w:cs="Segoe UI"/>
          <w:caps/>
          <w:color w:val="000000"/>
          <w:sz w:val="27"/>
          <w:szCs w:val="27"/>
          <w:bdr w:val="single" w:sz="2" w:space="0" w:color="E5E7EB" w:frame="1"/>
        </w:rPr>
        <w:t>365 DAYS TO COMPLETE</w:t>
      </w:r>
      <w:r w:rsidRPr="00BA2A71">
        <w:rPr>
          <w:rFonts w:ascii="Segoe UI" w:eastAsia="Times New Roman" w:hAnsi="Segoe UI" w:cs="Segoe UI"/>
          <w:caps/>
          <w:color w:val="000000"/>
          <w:sz w:val="27"/>
          <w:szCs w:val="27"/>
          <w:bdr w:val="single" w:sz="2" w:space="0" w:color="E5E7EB" w:frame="1"/>
        </w:rPr>
        <w:t xml:space="preserve"> </w:t>
      </w:r>
      <w:r w:rsidRPr="00BA2A71">
        <w:rPr>
          <w:rFonts w:ascii="Segoe UI" w:eastAsia="Times New Roman" w:hAnsi="Segoe UI" w:cs="Segoe UI"/>
          <w:caps/>
          <w:color w:val="000000"/>
          <w:sz w:val="27"/>
          <w:szCs w:val="27"/>
          <w:bdr w:val="single" w:sz="2" w:space="0" w:color="E5E7EB" w:frame="1"/>
        </w:rPr>
        <w:t>ESTIMATED COMPLETION: DECEMBER 13, 2023</w:t>
      </w:r>
    </w:p>
    <w:p w14:paraId="268776F5" w14:textId="1A9F47F8" w:rsidR="00547EEE" w:rsidRDefault="00BA2A71">
      <w:r w:rsidRPr="00BA2A71">
        <w:rPr>
          <w:rFonts w:ascii="Segoe UI" w:eastAsia="Times New Roman" w:hAnsi="Segoe UI" w:cs="Segoe UI"/>
          <w:caps/>
          <w:color w:val="000000"/>
          <w:sz w:val="27"/>
          <w:szCs w:val="27"/>
        </w:rPr>
        <w:t> </w:t>
      </w:r>
      <w:hyperlink r:id="rId6" w:history="1">
        <w:r w:rsidR="00547EEE" w:rsidRPr="00EA5748">
          <w:rPr>
            <w:rStyle w:val="Hyperlink"/>
          </w:rPr>
          <w:t>https://www.biblestudytools.com/bible-reading-plan/classic.html</w:t>
        </w:r>
      </w:hyperlink>
    </w:p>
    <w:p w14:paraId="16842627" w14:textId="77DA72A9" w:rsidR="00547EEE" w:rsidRPr="00547EEE" w:rsidRDefault="00547EEE" w:rsidP="00547EEE">
      <w:pPr>
        <w:pBdr>
          <w:top w:val="single" w:sz="2" w:space="0" w:color="E5E7EB"/>
          <w:left w:val="single" w:sz="2" w:space="0" w:color="E5E7EB"/>
          <w:bottom w:val="single" w:sz="2" w:space="0" w:color="E5E7EB"/>
          <w:right w:val="single" w:sz="2" w:space="0" w:color="E5E7EB"/>
        </w:pBdr>
        <w:spacing w:before="100" w:beforeAutospacing="1" w:after="100" w:afterAutospacing="1"/>
        <w:outlineLvl w:val="0"/>
        <w:rPr>
          <w:rFonts w:ascii="Segoe UI" w:eastAsia="Times New Roman" w:hAnsi="Segoe UI" w:cs="Segoe UI"/>
          <w:b/>
          <w:bCs/>
          <w:color w:val="000000"/>
          <w:kern w:val="36"/>
          <w:sz w:val="48"/>
          <w:szCs w:val="48"/>
        </w:rPr>
      </w:pPr>
      <w:r w:rsidRPr="00547EEE">
        <w:rPr>
          <w:rFonts w:ascii="Segoe UI" w:eastAsia="Times New Roman" w:hAnsi="Segoe UI" w:cs="Segoe UI"/>
          <w:b/>
          <w:bCs/>
          <w:color w:val="000000"/>
          <w:kern w:val="36"/>
          <w:sz w:val="48"/>
          <w:szCs w:val="48"/>
        </w:rPr>
        <w:t>Stay-on-Track Bible Reading Plan</w:t>
      </w:r>
    </w:p>
    <w:p w14:paraId="4D89D01E" w14:textId="60A91853" w:rsidR="00547EEE" w:rsidRPr="00547EEE" w:rsidRDefault="00547EEE" w:rsidP="00547EEE">
      <w:pPr>
        <w:rPr>
          <w:rFonts w:ascii="Segoe UI" w:eastAsia="Times New Roman" w:hAnsi="Segoe UI" w:cs="Segoe UI"/>
          <w:color w:val="000000"/>
          <w:sz w:val="27"/>
          <w:szCs w:val="27"/>
        </w:rPr>
      </w:pPr>
      <w:r w:rsidRPr="00547EEE">
        <w:rPr>
          <w:rFonts w:ascii="Segoe UI" w:eastAsia="Times New Roman" w:hAnsi="Segoe UI" w:cs="Segoe UI"/>
          <w:color w:val="000000"/>
          <w:sz w:val="27"/>
          <w:szCs w:val="27"/>
        </w:rPr>
        <w:t>If you have trouble staying on track, this one-year plan will help. There are readings only on the weekdays, with weekends free to catch up or get ahead.</w:t>
      </w:r>
    </w:p>
    <w:p w14:paraId="3B01DD6D" w14:textId="5C0CACE5" w:rsidR="00547EEE" w:rsidRPr="00547EEE" w:rsidRDefault="00547EEE" w:rsidP="00547EEE">
      <w:pPr>
        <w:rPr>
          <w:rFonts w:ascii="Segoe UI" w:eastAsia="Times New Roman" w:hAnsi="Segoe UI" w:cs="Segoe UI"/>
          <w:caps/>
          <w:color w:val="000000"/>
          <w:sz w:val="27"/>
          <w:szCs w:val="27"/>
        </w:rPr>
      </w:pPr>
      <w:r w:rsidRPr="00547EEE">
        <w:rPr>
          <w:rFonts w:ascii="Segoe UI" w:eastAsia="Times New Roman" w:hAnsi="Segoe UI" w:cs="Segoe UI"/>
          <w:caps/>
          <w:color w:val="000000"/>
          <w:sz w:val="27"/>
          <w:szCs w:val="27"/>
        </w:rPr>
        <w:t> </w:t>
      </w:r>
      <w:r w:rsidRPr="00547EEE">
        <w:rPr>
          <w:rFonts w:ascii="Segoe UI" w:eastAsia="Times New Roman" w:hAnsi="Segoe UI" w:cs="Segoe UI"/>
          <w:caps/>
          <w:color w:val="000000"/>
          <w:sz w:val="27"/>
          <w:szCs w:val="27"/>
          <w:bdr w:val="single" w:sz="2" w:space="0" w:color="E5E7EB" w:frame="1"/>
        </w:rPr>
        <w:t>364 DAYS TO COMPLETE</w:t>
      </w:r>
      <w:r w:rsidRPr="00547EEE">
        <w:rPr>
          <w:rFonts w:ascii="Segoe UI" w:eastAsia="Times New Roman" w:hAnsi="Segoe UI" w:cs="Segoe UI"/>
          <w:caps/>
          <w:color w:val="000000"/>
          <w:sz w:val="27"/>
          <w:szCs w:val="27"/>
          <w:bdr w:val="single" w:sz="2" w:space="0" w:color="E5E7EB" w:frame="1"/>
        </w:rPr>
        <w:t xml:space="preserve"> </w:t>
      </w:r>
      <w:r w:rsidRPr="00547EEE">
        <w:rPr>
          <w:rFonts w:ascii="Segoe UI" w:eastAsia="Times New Roman" w:hAnsi="Segoe UI" w:cs="Segoe UI"/>
          <w:caps/>
          <w:color w:val="000000"/>
          <w:sz w:val="27"/>
          <w:szCs w:val="27"/>
          <w:bdr w:val="single" w:sz="2" w:space="0" w:color="E5E7EB" w:frame="1"/>
        </w:rPr>
        <w:t>ESTIMATED COMPLETION: DECEMBER 12, 2023</w:t>
      </w:r>
    </w:p>
    <w:p w14:paraId="36E5076F" w14:textId="58C19C57" w:rsidR="00547EEE" w:rsidRDefault="00547EEE">
      <w:hyperlink r:id="rId7" w:history="1">
        <w:r w:rsidRPr="00EA5748">
          <w:rPr>
            <w:rStyle w:val="Hyperlink"/>
          </w:rPr>
          <w:t>https://www.biblestudytools.com/bible-reading-plan/stay-on-track.html</w:t>
        </w:r>
      </w:hyperlink>
    </w:p>
    <w:p w14:paraId="06657311" w14:textId="77777777" w:rsidR="00547EEE" w:rsidRDefault="00547EEE" w:rsidP="00547EEE">
      <w:pPr>
        <w:pStyle w:val="Heading1"/>
        <w:pBdr>
          <w:top w:val="single" w:sz="2" w:space="0" w:color="E5E7EB"/>
          <w:left w:val="single" w:sz="2" w:space="0" w:color="E5E7EB"/>
          <w:bottom w:val="single" w:sz="2" w:space="0" w:color="E5E7EB"/>
          <w:right w:val="single" w:sz="2" w:space="0" w:color="E5E7EB"/>
        </w:pBdr>
        <w:rPr>
          <w:rFonts w:ascii="Segoe UI" w:hAnsi="Segoe UI" w:cs="Segoe UI"/>
          <w:color w:val="000000"/>
        </w:rPr>
      </w:pPr>
      <w:r>
        <w:rPr>
          <w:rFonts w:ascii="Segoe UI" w:hAnsi="Segoe UI" w:cs="Segoe UI"/>
          <w:color w:val="000000"/>
        </w:rPr>
        <w:t>Old Testament and New Testament Bible Reading Plan</w:t>
      </w:r>
    </w:p>
    <w:p w14:paraId="6BF40233" w14:textId="77777777" w:rsidR="00547EEE" w:rsidRDefault="00547EEE" w:rsidP="00547EEE">
      <w:pPr>
        <w:rPr>
          <w:rFonts w:ascii="Segoe UI" w:hAnsi="Segoe UI" w:cs="Segoe UI"/>
          <w:color w:val="000000"/>
          <w:sz w:val="27"/>
          <w:szCs w:val="27"/>
        </w:rPr>
      </w:pPr>
      <w:r>
        <w:rPr>
          <w:rFonts w:ascii="Segoe UI" w:hAnsi="Segoe UI" w:cs="Segoe UI"/>
          <w:color w:val="000000"/>
          <w:sz w:val="27"/>
          <w:szCs w:val="27"/>
        </w:rPr>
        <w:t>Read one passage from the Old Testament and one from the New Testament each day.</w:t>
      </w:r>
    </w:p>
    <w:p w14:paraId="0B054DA6" w14:textId="0CA5F3C5" w:rsidR="00547EEE" w:rsidRDefault="00547EEE" w:rsidP="00547EEE">
      <w:pPr>
        <w:rPr>
          <w:rFonts w:ascii="Segoe UI" w:hAnsi="Segoe UI" w:cs="Segoe UI"/>
          <w:caps/>
          <w:color w:val="000000"/>
          <w:sz w:val="27"/>
          <w:szCs w:val="27"/>
        </w:rPr>
      </w:pPr>
      <w:r>
        <w:rPr>
          <w:rFonts w:ascii="Segoe UI" w:hAnsi="Segoe UI" w:cs="Segoe UI"/>
          <w:caps/>
          <w:color w:val="000000"/>
          <w:sz w:val="27"/>
          <w:szCs w:val="27"/>
        </w:rPr>
        <w:t> </w:t>
      </w:r>
      <w:r>
        <w:rPr>
          <w:rStyle w:val="inline-flex"/>
          <w:rFonts w:ascii="Segoe UI" w:hAnsi="Segoe UI" w:cs="Segoe UI"/>
          <w:caps/>
          <w:color w:val="000000"/>
          <w:sz w:val="27"/>
          <w:szCs w:val="27"/>
          <w:bdr w:val="single" w:sz="2" w:space="0" w:color="E5E7EB" w:frame="1"/>
        </w:rPr>
        <w:t>365 DAYS TO COMPLETE</w:t>
      </w:r>
      <w:r w:rsidRPr="00547EEE">
        <w:rPr>
          <w:rStyle w:val="inline-flex"/>
          <w:rFonts w:ascii="Segoe UI" w:hAnsi="Segoe UI" w:cs="Segoe UI"/>
          <w:caps/>
          <w:color w:val="000000"/>
          <w:sz w:val="27"/>
          <w:szCs w:val="27"/>
          <w:bdr w:val="single" w:sz="2" w:space="0" w:color="E5E7EB" w:frame="1"/>
        </w:rPr>
        <w:t xml:space="preserve"> </w:t>
      </w:r>
      <w:r>
        <w:rPr>
          <w:rStyle w:val="inline-flex"/>
          <w:rFonts w:ascii="Segoe UI" w:hAnsi="Segoe UI" w:cs="Segoe UI"/>
          <w:caps/>
          <w:color w:val="000000"/>
          <w:sz w:val="27"/>
          <w:szCs w:val="27"/>
          <w:bdr w:val="single" w:sz="2" w:space="0" w:color="E5E7EB" w:frame="1"/>
        </w:rPr>
        <w:t>ESTIMATED COMPLETION: DECEMBER 13, 2023</w:t>
      </w:r>
    </w:p>
    <w:p w14:paraId="4A176FE7" w14:textId="65E5D17A" w:rsidR="00547EEE" w:rsidRDefault="00547EEE">
      <w:hyperlink r:id="rId8" w:history="1">
        <w:r w:rsidRPr="00EA5748">
          <w:rPr>
            <w:rStyle w:val="Hyperlink"/>
          </w:rPr>
          <w:t>https://www.biblestudytools.com/bible-reading-plan/old-testament-and-new-testament.html</w:t>
        </w:r>
      </w:hyperlink>
    </w:p>
    <w:p w14:paraId="283E3108" w14:textId="38C8BB82" w:rsidR="00547EEE" w:rsidRDefault="00547EEE"/>
    <w:p w14:paraId="07CE46EB" w14:textId="0F834CF0" w:rsidR="00547EEE" w:rsidRDefault="00547EEE"/>
    <w:p w14:paraId="36F42D74" w14:textId="77777777" w:rsidR="00547EEE" w:rsidRPr="00547EEE" w:rsidRDefault="00547EEE" w:rsidP="00547EEE">
      <w:pPr>
        <w:pBdr>
          <w:top w:val="single" w:sz="2" w:space="0" w:color="E5E7EB"/>
          <w:left w:val="single" w:sz="2" w:space="0" w:color="E5E7EB"/>
          <w:bottom w:val="single" w:sz="2" w:space="0" w:color="E5E7EB"/>
          <w:right w:val="single" w:sz="2" w:space="0" w:color="E5E7EB"/>
        </w:pBdr>
        <w:spacing w:before="100" w:beforeAutospacing="1" w:after="100" w:afterAutospacing="1"/>
        <w:outlineLvl w:val="0"/>
        <w:rPr>
          <w:rFonts w:ascii="Segoe UI" w:eastAsia="Times New Roman" w:hAnsi="Segoe UI" w:cs="Segoe UI"/>
          <w:b/>
          <w:bCs/>
          <w:color w:val="000000"/>
          <w:kern w:val="36"/>
          <w:sz w:val="48"/>
          <w:szCs w:val="48"/>
        </w:rPr>
      </w:pPr>
      <w:r w:rsidRPr="00547EEE">
        <w:rPr>
          <w:rFonts w:ascii="Segoe UI" w:eastAsia="Times New Roman" w:hAnsi="Segoe UI" w:cs="Segoe UI"/>
          <w:b/>
          <w:bCs/>
          <w:color w:val="000000"/>
          <w:kern w:val="36"/>
          <w:sz w:val="48"/>
          <w:szCs w:val="48"/>
        </w:rPr>
        <w:lastRenderedPageBreak/>
        <w:t>Thematic Bible Reading Plan</w:t>
      </w:r>
    </w:p>
    <w:p w14:paraId="6CCC964A" w14:textId="77777777" w:rsidR="00547EEE" w:rsidRPr="00547EEE" w:rsidRDefault="00547EEE" w:rsidP="00547EEE">
      <w:pPr>
        <w:rPr>
          <w:rFonts w:ascii="Segoe UI" w:eastAsia="Times New Roman" w:hAnsi="Segoe UI" w:cs="Segoe UI"/>
          <w:color w:val="000000"/>
          <w:sz w:val="27"/>
          <w:szCs w:val="27"/>
        </w:rPr>
      </w:pPr>
      <w:r w:rsidRPr="00547EEE">
        <w:rPr>
          <w:rFonts w:ascii="Segoe UI" w:eastAsia="Times New Roman" w:hAnsi="Segoe UI" w:cs="Segoe UI"/>
          <w:color w:val="000000"/>
          <w:sz w:val="27"/>
          <w:szCs w:val="27"/>
        </w:rPr>
        <w:t>This Bible reading schedule is thematic or connective in nature. The goal is to make as many associations as possible between the different parts of Scripture while still reading individual books of the Bible from start to finish. Only the Psalms are not read in consecutive order. The Psalms are individually apportioned throughout the year to increase the number of connections that can be observed and appreciated.</w:t>
      </w:r>
      <w:r w:rsidRPr="00547EEE">
        <w:rPr>
          <w:rFonts w:ascii="Segoe UI" w:eastAsia="Times New Roman" w:hAnsi="Segoe UI" w:cs="Segoe UI"/>
          <w:color w:val="000000"/>
          <w:sz w:val="27"/>
          <w:szCs w:val="27"/>
        </w:rPr>
        <w:br/>
        <w:t xml:space="preserve">Copyright 2012 Craig J. </w:t>
      </w:r>
      <w:proofErr w:type="spellStart"/>
      <w:r w:rsidRPr="00547EEE">
        <w:rPr>
          <w:rFonts w:ascii="Segoe UI" w:eastAsia="Times New Roman" w:hAnsi="Segoe UI" w:cs="Segoe UI"/>
          <w:color w:val="000000"/>
          <w:sz w:val="27"/>
          <w:szCs w:val="27"/>
        </w:rPr>
        <w:t>DesJardins</w:t>
      </w:r>
      <w:proofErr w:type="spellEnd"/>
    </w:p>
    <w:p w14:paraId="7FAE7EE7" w14:textId="6CC5D28F" w:rsidR="00547EEE" w:rsidRDefault="00547EEE" w:rsidP="00547EEE">
      <w:hyperlink r:id="rId9" w:history="1">
        <w:r w:rsidRPr="00EA5748">
          <w:rPr>
            <w:rStyle w:val="Hyperlink"/>
          </w:rPr>
          <w:t>https://www.biblestudytools.com/bible-reading-plan/thematic.html</w:t>
        </w:r>
      </w:hyperlink>
    </w:p>
    <w:p w14:paraId="7C2BADE2" w14:textId="32BAB3B5" w:rsidR="00BA2A71" w:rsidRDefault="00BA2A71" w:rsidP="00547EEE"/>
    <w:p w14:paraId="3F8D034A" w14:textId="4CC67792" w:rsidR="00BA2A71" w:rsidRDefault="00BA2A71" w:rsidP="00547EEE">
      <w:r>
        <w:t>Sample Readings:</w:t>
      </w:r>
    </w:p>
    <w:p w14:paraId="64476504" w14:textId="301A6051" w:rsidR="00547EEE" w:rsidRDefault="00547EEE" w:rsidP="00547EEE">
      <w:r>
        <w:rPr>
          <w:noProof/>
        </w:rPr>
        <w:drawing>
          <wp:inline distT="0" distB="0" distL="0" distR="0" wp14:anchorId="1753DB43" wp14:editId="0EAD642A">
            <wp:extent cx="6400800" cy="3149600"/>
            <wp:effectExtent l="0" t="0" r="0" b="0"/>
            <wp:docPr id="5" name="Picture 5" descr="Graphical user interface, table,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able, Teams&#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3149600"/>
                    </a:xfrm>
                    <a:prstGeom prst="rect">
                      <a:avLst/>
                    </a:prstGeom>
                    <a:noFill/>
                    <a:ln>
                      <a:noFill/>
                    </a:ln>
                  </pic:spPr>
                </pic:pic>
              </a:graphicData>
            </a:graphic>
          </wp:inline>
        </w:drawing>
      </w:r>
    </w:p>
    <w:p w14:paraId="21FB4975" w14:textId="13EAE370" w:rsidR="00547EEE" w:rsidRDefault="00547EEE" w:rsidP="00547EEE"/>
    <w:p w14:paraId="3523F530" w14:textId="3F820070" w:rsidR="00547EEE" w:rsidRDefault="00547EEE" w:rsidP="00547EEE"/>
    <w:p w14:paraId="147537E9" w14:textId="77777777" w:rsidR="00547EEE" w:rsidRPr="00547EEE" w:rsidRDefault="00547EEE" w:rsidP="00547EEE">
      <w:pPr>
        <w:pBdr>
          <w:top w:val="single" w:sz="2" w:space="0" w:color="E5E7EB"/>
          <w:left w:val="single" w:sz="2" w:space="0" w:color="E5E7EB"/>
          <w:bottom w:val="single" w:sz="2" w:space="0" w:color="E5E7EB"/>
          <w:right w:val="single" w:sz="2" w:space="0" w:color="E5E7EB"/>
        </w:pBdr>
        <w:spacing w:before="100" w:beforeAutospacing="1" w:after="100" w:afterAutospacing="1"/>
        <w:outlineLvl w:val="0"/>
        <w:rPr>
          <w:rFonts w:ascii="Segoe UI" w:eastAsia="Times New Roman" w:hAnsi="Segoe UI" w:cs="Segoe UI"/>
          <w:b/>
          <w:bCs/>
          <w:color w:val="000000"/>
          <w:kern w:val="36"/>
          <w:sz w:val="48"/>
          <w:szCs w:val="48"/>
        </w:rPr>
      </w:pPr>
      <w:r w:rsidRPr="00547EEE">
        <w:rPr>
          <w:rFonts w:ascii="Segoe UI" w:eastAsia="Times New Roman" w:hAnsi="Segoe UI" w:cs="Segoe UI"/>
          <w:b/>
          <w:bCs/>
          <w:color w:val="000000"/>
          <w:kern w:val="36"/>
          <w:sz w:val="48"/>
          <w:szCs w:val="48"/>
        </w:rPr>
        <w:t>The Busy-Life Bible Reading Plan</w:t>
      </w:r>
    </w:p>
    <w:p w14:paraId="3001E599" w14:textId="77777777" w:rsidR="00547EEE" w:rsidRPr="00547EEE" w:rsidRDefault="00547EEE" w:rsidP="00547EEE">
      <w:pPr>
        <w:rPr>
          <w:rFonts w:ascii="Segoe UI" w:eastAsia="Times New Roman" w:hAnsi="Segoe UI" w:cs="Segoe UI"/>
          <w:color w:val="000000"/>
          <w:sz w:val="27"/>
          <w:szCs w:val="27"/>
        </w:rPr>
      </w:pPr>
      <w:r w:rsidRPr="00547EEE">
        <w:rPr>
          <w:rFonts w:ascii="Segoe UI" w:eastAsia="Times New Roman" w:hAnsi="Segoe UI" w:cs="Segoe UI"/>
          <w:color w:val="000000"/>
          <w:sz w:val="27"/>
          <w:szCs w:val="27"/>
        </w:rPr>
        <w:t>If your life is busy, this plan will help you get through the Bible at a pace that works for you. You’ll read a short selection each day and complete the Bible in two years.</w:t>
      </w:r>
    </w:p>
    <w:p w14:paraId="53D1EDEE" w14:textId="7E5A3A91" w:rsidR="00547EEE" w:rsidRPr="00547EEE" w:rsidRDefault="00547EEE" w:rsidP="00547EEE">
      <w:pPr>
        <w:rPr>
          <w:rFonts w:ascii="Segoe UI" w:eastAsia="Times New Roman" w:hAnsi="Segoe UI" w:cs="Segoe UI"/>
          <w:caps/>
          <w:color w:val="000000"/>
          <w:sz w:val="27"/>
          <w:szCs w:val="27"/>
        </w:rPr>
      </w:pPr>
      <w:r w:rsidRPr="00547EEE">
        <w:rPr>
          <w:rFonts w:ascii="Segoe UI" w:eastAsia="Times New Roman" w:hAnsi="Segoe UI" w:cs="Segoe UI"/>
          <w:caps/>
          <w:color w:val="000000"/>
          <w:sz w:val="27"/>
          <w:szCs w:val="27"/>
        </w:rPr>
        <w:t> </w:t>
      </w:r>
      <w:r w:rsidRPr="00547EEE">
        <w:rPr>
          <w:rFonts w:ascii="Segoe UI" w:eastAsia="Times New Roman" w:hAnsi="Segoe UI" w:cs="Segoe UI"/>
          <w:caps/>
          <w:color w:val="000000"/>
          <w:sz w:val="27"/>
          <w:szCs w:val="27"/>
          <w:bdr w:val="single" w:sz="2" w:space="0" w:color="E5E7EB" w:frame="1"/>
        </w:rPr>
        <w:t>720 DAYS TO COMPLETE</w:t>
      </w:r>
      <w:r w:rsidRPr="00547EEE">
        <w:rPr>
          <w:rFonts w:ascii="Segoe UI" w:eastAsia="Times New Roman" w:hAnsi="Segoe UI" w:cs="Segoe UI"/>
          <w:caps/>
          <w:color w:val="000000"/>
          <w:sz w:val="27"/>
          <w:szCs w:val="27"/>
          <w:bdr w:val="single" w:sz="2" w:space="0" w:color="E5E7EB" w:frame="1"/>
        </w:rPr>
        <w:t xml:space="preserve"> </w:t>
      </w:r>
      <w:r w:rsidRPr="00547EEE">
        <w:rPr>
          <w:rFonts w:ascii="Segoe UI" w:eastAsia="Times New Roman" w:hAnsi="Segoe UI" w:cs="Segoe UI"/>
          <w:caps/>
          <w:color w:val="000000"/>
          <w:sz w:val="27"/>
          <w:szCs w:val="27"/>
          <w:bdr w:val="single" w:sz="2" w:space="0" w:color="E5E7EB" w:frame="1"/>
        </w:rPr>
        <w:t>ESTIMATED COMPLETION: DECEMBER 02, 2024</w:t>
      </w:r>
    </w:p>
    <w:p w14:paraId="16BA7107" w14:textId="35C1291B" w:rsidR="00547EEE" w:rsidRDefault="00547EEE" w:rsidP="00547EEE">
      <w:r w:rsidRPr="00547EEE">
        <w:rPr>
          <w:rFonts w:ascii="Segoe UI" w:eastAsia="Times New Roman" w:hAnsi="Segoe UI" w:cs="Segoe UI"/>
          <w:caps/>
          <w:color w:val="000000"/>
          <w:sz w:val="27"/>
          <w:szCs w:val="27"/>
        </w:rPr>
        <w:t> </w:t>
      </w:r>
      <w:hyperlink r:id="rId11" w:history="1">
        <w:r w:rsidRPr="00EA5748">
          <w:rPr>
            <w:rStyle w:val="Hyperlink"/>
          </w:rPr>
          <w:t>https://www.biblestudytools.com/bible-reading-plan/busy-life-plan.html</w:t>
        </w:r>
      </w:hyperlink>
    </w:p>
    <w:p w14:paraId="66D935BF" w14:textId="77777777" w:rsidR="00547EEE" w:rsidRDefault="00547EEE" w:rsidP="00547EEE"/>
    <w:p w14:paraId="3B2B4311" w14:textId="061BEDA4" w:rsidR="00547EEE" w:rsidRDefault="00547EEE"/>
    <w:p w14:paraId="787863F2" w14:textId="77777777" w:rsidR="00547EEE" w:rsidRDefault="00547EEE"/>
    <w:sectPr w:rsidR="00547EEE" w:rsidSect="00BA2A71">
      <w:pgSz w:w="12240" w:h="15840"/>
      <w:pgMar w:top="36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EEE"/>
    <w:rsid w:val="00547EEE"/>
    <w:rsid w:val="00A37002"/>
    <w:rsid w:val="00BA2A71"/>
    <w:rsid w:val="00BB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CF489"/>
  <w15:chartTrackingRefBased/>
  <w15:docId w15:val="{B3C6D2C3-CE40-4349-A0F1-D16215BC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7EEE"/>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547EE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EEE"/>
    <w:rPr>
      <w:color w:val="0563C1" w:themeColor="hyperlink"/>
      <w:u w:val="single"/>
    </w:rPr>
  </w:style>
  <w:style w:type="character" w:styleId="UnresolvedMention">
    <w:name w:val="Unresolved Mention"/>
    <w:basedOn w:val="DefaultParagraphFont"/>
    <w:uiPriority w:val="99"/>
    <w:semiHidden/>
    <w:unhideWhenUsed/>
    <w:rsid w:val="00547EEE"/>
    <w:rPr>
      <w:color w:val="605E5C"/>
      <w:shd w:val="clear" w:color="auto" w:fill="E1DFDD"/>
    </w:rPr>
  </w:style>
  <w:style w:type="character" w:customStyle="1" w:styleId="Heading1Char">
    <w:name w:val="Heading 1 Char"/>
    <w:basedOn w:val="DefaultParagraphFont"/>
    <w:link w:val="Heading1"/>
    <w:uiPriority w:val="9"/>
    <w:rsid w:val="00547EEE"/>
    <w:rPr>
      <w:rFonts w:eastAsia="Times New Roman" w:cs="Times New Roman"/>
      <w:b/>
      <w:bCs/>
      <w:kern w:val="36"/>
      <w:sz w:val="48"/>
      <w:szCs w:val="48"/>
    </w:rPr>
  </w:style>
  <w:style w:type="character" w:customStyle="1" w:styleId="Heading2Char">
    <w:name w:val="Heading 2 Char"/>
    <w:basedOn w:val="DefaultParagraphFont"/>
    <w:link w:val="Heading2"/>
    <w:uiPriority w:val="9"/>
    <w:semiHidden/>
    <w:rsid w:val="00547EEE"/>
    <w:rPr>
      <w:rFonts w:asciiTheme="majorHAnsi" w:eastAsiaTheme="majorEastAsia" w:hAnsiTheme="majorHAnsi" w:cstheme="majorBidi"/>
      <w:color w:val="2F5496" w:themeColor="accent1" w:themeShade="BF"/>
      <w:sz w:val="26"/>
      <w:szCs w:val="26"/>
    </w:rPr>
  </w:style>
  <w:style w:type="character" w:customStyle="1" w:styleId="inline-flex">
    <w:name w:val="inline-flex"/>
    <w:basedOn w:val="DefaultParagraphFont"/>
    <w:rsid w:val="00547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3278">
      <w:bodyDiv w:val="1"/>
      <w:marLeft w:val="0"/>
      <w:marRight w:val="0"/>
      <w:marTop w:val="0"/>
      <w:marBottom w:val="0"/>
      <w:divBdr>
        <w:top w:val="none" w:sz="0" w:space="0" w:color="auto"/>
        <w:left w:val="none" w:sz="0" w:space="0" w:color="auto"/>
        <w:bottom w:val="none" w:sz="0" w:space="0" w:color="auto"/>
        <w:right w:val="none" w:sz="0" w:space="0" w:color="auto"/>
      </w:divBdr>
      <w:divsChild>
        <w:div w:id="1119572157">
          <w:marLeft w:val="0"/>
          <w:marRight w:val="0"/>
          <w:marTop w:val="0"/>
          <w:marBottom w:val="0"/>
          <w:divBdr>
            <w:top w:val="single" w:sz="2" w:space="0" w:color="E5E7EB"/>
            <w:left w:val="single" w:sz="2" w:space="0" w:color="E5E7EB"/>
            <w:bottom w:val="single" w:sz="2" w:space="0" w:color="E5E7EB"/>
            <w:right w:val="single" w:sz="2" w:space="0" w:color="E5E7EB"/>
          </w:divBdr>
          <w:divsChild>
            <w:div w:id="983660345">
              <w:marLeft w:val="0"/>
              <w:marRight w:val="0"/>
              <w:marTop w:val="0"/>
              <w:marBottom w:val="0"/>
              <w:divBdr>
                <w:top w:val="single" w:sz="2" w:space="0" w:color="auto"/>
                <w:left w:val="single" w:sz="2" w:space="0" w:color="auto"/>
                <w:bottom w:val="single" w:sz="6" w:space="0" w:color="auto"/>
                <w:right w:val="single" w:sz="2" w:space="0" w:color="auto"/>
              </w:divBdr>
            </w:div>
            <w:div w:id="567032491">
              <w:marLeft w:val="0"/>
              <w:marRight w:val="0"/>
              <w:marTop w:val="0"/>
              <w:marBottom w:val="0"/>
              <w:divBdr>
                <w:top w:val="single" w:sz="2" w:space="0" w:color="E5E7EB"/>
                <w:left w:val="single" w:sz="2" w:space="0" w:color="E5E7EB"/>
                <w:bottom w:val="single" w:sz="2" w:space="0" w:color="E5E7EB"/>
                <w:right w:val="single" w:sz="2" w:space="0" w:color="E5E7EB"/>
              </w:divBdr>
              <w:divsChild>
                <w:div w:id="1580751454">
                  <w:marLeft w:val="0"/>
                  <w:marRight w:val="0"/>
                  <w:marTop w:val="0"/>
                  <w:marBottom w:val="0"/>
                  <w:divBdr>
                    <w:top w:val="single" w:sz="2" w:space="0" w:color="E5E7EB"/>
                    <w:left w:val="single" w:sz="2" w:space="0" w:color="E5E7EB"/>
                    <w:bottom w:val="single" w:sz="2" w:space="0" w:color="E5E7EB"/>
                    <w:right w:val="single" w:sz="2" w:space="0" w:color="E5E7EB"/>
                  </w:divBdr>
                </w:div>
                <w:div w:id="1987003057">
                  <w:marLeft w:val="0"/>
                  <w:marRight w:val="0"/>
                  <w:marTop w:val="0"/>
                  <w:marBottom w:val="0"/>
                  <w:divBdr>
                    <w:top w:val="single" w:sz="2" w:space="0" w:color="auto"/>
                    <w:left w:val="single" w:sz="6" w:space="0" w:color="auto"/>
                    <w:bottom w:val="single" w:sz="2" w:space="0" w:color="auto"/>
                    <w:right w:val="single" w:sz="2" w:space="0" w:color="auto"/>
                  </w:divBdr>
                </w:div>
              </w:divsChild>
            </w:div>
          </w:divsChild>
        </w:div>
      </w:divsChild>
    </w:div>
    <w:div w:id="501160297">
      <w:bodyDiv w:val="1"/>
      <w:marLeft w:val="0"/>
      <w:marRight w:val="0"/>
      <w:marTop w:val="0"/>
      <w:marBottom w:val="0"/>
      <w:divBdr>
        <w:top w:val="none" w:sz="0" w:space="0" w:color="auto"/>
        <w:left w:val="none" w:sz="0" w:space="0" w:color="auto"/>
        <w:bottom w:val="none" w:sz="0" w:space="0" w:color="auto"/>
        <w:right w:val="none" w:sz="0" w:space="0" w:color="auto"/>
      </w:divBdr>
      <w:divsChild>
        <w:div w:id="1104888170">
          <w:marLeft w:val="0"/>
          <w:marRight w:val="0"/>
          <w:marTop w:val="0"/>
          <w:marBottom w:val="0"/>
          <w:divBdr>
            <w:top w:val="single" w:sz="2" w:space="0" w:color="E5E7EB"/>
            <w:left w:val="single" w:sz="2" w:space="0" w:color="E5E7EB"/>
            <w:bottom w:val="single" w:sz="2" w:space="0" w:color="E5E7EB"/>
            <w:right w:val="single" w:sz="2" w:space="0" w:color="E5E7EB"/>
          </w:divBdr>
          <w:divsChild>
            <w:div w:id="1669092893">
              <w:marLeft w:val="0"/>
              <w:marRight w:val="0"/>
              <w:marTop w:val="0"/>
              <w:marBottom w:val="0"/>
              <w:divBdr>
                <w:top w:val="single" w:sz="2" w:space="0" w:color="auto"/>
                <w:left w:val="single" w:sz="2" w:space="0" w:color="auto"/>
                <w:bottom w:val="single" w:sz="6" w:space="0" w:color="auto"/>
                <w:right w:val="single" w:sz="2" w:space="0" w:color="auto"/>
              </w:divBdr>
            </w:div>
            <w:div w:id="1172643584">
              <w:marLeft w:val="0"/>
              <w:marRight w:val="0"/>
              <w:marTop w:val="0"/>
              <w:marBottom w:val="0"/>
              <w:divBdr>
                <w:top w:val="single" w:sz="2" w:space="0" w:color="E5E7EB"/>
                <w:left w:val="single" w:sz="2" w:space="0" w:color="E5E7EB"/>
                <w:bottom w:val="single" w:sz="2" w:space="0" w:color="E5E7EB"/>
                <w:right w:val="single" w:sz="2" w:space="0" w:color="E5E7EB"/>
              </w:divBdr>
              <w:divsChild>
                <w:div w:id="1172641026">
                  <w:marLeft w:val="0"/>
                  <w:marRight w:val="0"/>
                  <w:marTop w:val="0"/>
                  <w:marBottom w:val="0"/>
                  <w:divBdr>
                    <w:top w:val="single" w:sz="2" w:space="0" w:color="E5E7EB"/>
                    <w:left w:val="single" w:sz="2" w:space="0" w:color="E5E7EB"/>
                    <w:bottom w:val="single" w:sz="2" w:space="0" w:color="E5E7EB"/>
                    <w:right w:val="single" w:sz="2" w:space="0" w:color="E5E7EB"/>
                  </w:divBdr>
                </w:div>
                <w:div w:id="2113821931">
                  <w:marLeft w:val="0"/>
                  <w:marRight w:val="0"/>
                  <w:marTop w:val="0"/>
                  <w:marBottom w:val="0"/>
                  <w:divBdr>
                    <w:top w:val="single" w:sz="2" w:space="0" w:color="auto"/>
                    <w:left w:val="single" w:sz="6" w:space="0" w:color="auto"/>
                    <w:bottom w:val="single" w:sz="2" w:space="0" w:color="auto"/>
                    <w:right w:val="single" w:sz="2" w:space="0" w:color="auto"/>
                  </w:divBdr>
                </w:div>
              </w:divsChild>
            </w:div>
          </w:divsChild>
        </w:div>
      </w:divsChild>
    </w:div>
    <w:div w:id="1175068884">
      <w:bodyDiv w:val="1"/>
      <w:marLeft w:val="0"/>
      <w:marRight w:val="0"/>
      <w:marTop w:val="0"/>
      <w:marBottom w:val="0"/>
      <w:divBdr>
        <w:top w:val="none" w:sz="0" w:space="0" w:color="auto"/>
        <w:left w:val="none" w:sz="0" w:space="0" w:color="auto"/>
        <w:bottom w:val="none" w:sz="0" w:space="0" w:color="auto"/>
        <w:right w:val="none" w:sz="0" w:space="0" w:color="auto"/>
      </w:divBdr>
      <w:divsChild>
        <w:div w:id="1509565431">
          <w:marLeft w:val="0"/>
          <w:marRight w:val="0"/>
          <w:marTop w:val="0"/>
          <w:marBottom w:val="0"/>
          <w:divBdr>
            <w:top w:val="single" w:sz="2" w:space="0" w:color="E5E7EB"/>
            <w:left w:val="single" w:sz="2" w:space="0" w:color="E5E7EB"/>
            <w:bottom w:val="single" w:sz="2" w:space="0" w:color="E5E7EB"/>
            <w:right w:val="single" w:sz="2" w:space="0" w:color="E5E7EB"/>
          </w:divBdr>
          <w:divsChild>
            <w:div w:id="1944916786">
              <w:marLeft w:val="0"/>
              <w:marRight w:val="0"/>
              <w:marTop w:val="0"/>
              <w:marBottom w:val="0"/>
              <w:divBdr>
                <w:top w:val="single" w:sz="2" w:space="0" w:color="auto"/>
                <w:left w:val="single" w:sz="2" w:space="0" w:color="auto"/>
                <w:bottom w:val="single" w:sz="6" w:space="0" w:color="auto"/>
                <w:right w:val="single" w:sz="2" w:space="0" w:color="auto"/>
              </w:divBdr>
            </w:div>
            <w:div w:id="216359905">
              <w:marLeft w:val="0"/>
              <w:marRight w:val="0"/>
              <w:marTop w:val="0"/>
              <w:marBottom w:val="0"/>
              <w:divBdr>
                <w:top w:val="single" w:sz="2" w:space="0" w:color="E5E7EB"/>
                <w:left w:val="single" w:sz="2" w:space="0" w:color="E5E7EB"/>
                <w:bottom w:val="single" w:sz="2" w:space="0" w:color="E5E7EB"/>
                <w:right w:val="single" w:sz="2" w:space="0" w:color="E5E7EB"/>
              </w:divBdr>
              <w:divsChild>
                <w:div w:id="1618753023">
                  <w:marLeft w:val="0"/>
                  <w:marRight w:val="0"/>
                  <w:marTop w:val="0"/>
                  <w:marBottom w:val="0"/>
                  <w:divBdr>
                    <w:top w:val="single" w:sz="2" w:space="0" w:color="E5E7EB"/>
                    <w:left w:val="single" w:sz="2" w:space="0" w:color="E5E7EB"/>
                    <w:bottom w:val="single" w:sz="2" w:space="0" w:color="E5E7EB"/>
                    <w:right w:val="single" w:sz="2" w:space="0" w:color="E5E7EB"/>
                  </w:divBdr>
                </w:div>
                <w:div w:id="421487213">
                  <w:marLeft w:val="0"/>
                  <w:marRight w:val="0"/>
                  <w:marTop w:val="0"/>
                  <w:marBottom w:val="0"/>
                  <w:divBdr>
                    <w:top w:val="single" w:sz="2" w:space="0" w:color="auto"/>
                    <w:left w:val="single" w:sz="6" w:space="0" w:color="auto"/>
                    <w:bottom w:val="single" w:sz="2" w:space="0" w:color="auto"/>
                    <w:right w:val="single" w:sz="2" w:space="0" w:color="auto"/>
                  </w:divBdr>
                </w:div>
              </w:divsChild>
            </w:div>
          </w:divsChild>
        </w:div>
      </w:divsChild>
    </w:div>
    <w:div w:id="1181241581">
      <w:bodyDiv w:val="1"/>
      <w:marLeft w:val="0"/>
      <w:marRight w:val="0"/>
      <w:marTop w:val="0"/>
      <w:marBottom w:val="0"/>
      <w:divBdr>
        <w:top w:val="none" w:sz="0" w:space="0" w:color="auto"/>
        <w:left w:val="none" w:sz="0" w:space="0" w:color="auto"/>
        <w:bottom w:val="none" w:sz="0" w:space="0" w:color="auto"/>
        <w:right w:val="none" w:sz="0" w:space="0" w:color="auto"/>
      </w:divBdr>
      <w:divsChild>
        <w:div w:id="1447309707">
          <w:marLeft w:val="0"/>
          <w:marRight w:val="0"/>
          <w:marTop w:val="0"/>
          <w:marBottom w:val="0"/>
          <w:divBdr>
            <w:top w:val="single" w:sz="2" w:space="0" w:color="E5E7EB"/>
            <w:left w:val="single" w:sz="2" w:space="0" w:color="E5E7EB"/>
            <w:bottom w:val="single" w:sz="2" w:space="0" w:color="E5E7EB"/>
            <w:right w:val="single" w:sz="2" w:space="0" w:color="E5E7EB"/>
          </w:divBdr>
          <w:divsChild>
            <w:div w:id="1850869989">
              <w:marLeft w:val="0"/>
              <w:marRight w:val="0"/>
              <w:marTop w:val="0"/>
              <w:marBottom w:val="0"/>
              <w:divBdr>
                <w:top w:val="single" w:sz="2" w:space="0" w:color="auto"/>
                <w:left w:val="single" w:sz="2" w:space="0" w:color="auto"/>
                <w:bottom w:val="single" w:sz="6" w:space="0" w:color="auto"/>
                <w:right w:val="single" w:sz="2" w:space="0" w:color="auto"/>
              </w:divBdr>
            </w:div>
          </w:divsChild>
        </w:div>
      </w:divsChild>
    </w:div>
    <w:div w:id="1243756555">
      <w:bodyDiv w:val="1"/>
      <w:marLeft w:val="0"/>
      <w:marRight w:val="0"/>
      <w:marTop w:val="0"/>
      <w:marBottom w:val="0"/>
      <w:divBdr>
        <w:top w:val="none" w:sz="0" w:space="0" w:color="auto"/>
        <w:left w:val="none" w:sz="0" w:space="0" w:color="auto"/>
        <w:bottom w:val="none" w:sz="0" w:space="0" w:color="auto"/>
        <w:right w:val="none" w:sz="0" w:space="0" w:color="auto"/>
      </w:divBdr>
      <w:divsChild>
        <w:div w:id="465049857">
          <w:marLeft w:val="0"/>
          <w:marRight w:val="0"/>
          <w:marTop w:val="0"/>
          <w:marBottom w:val="0"/>
          <w:divBdr>
            <w:top w:val="single" w:sz="2" w:space="0" w:color="E5E7EB"/>
            <w:left w:val="single" w:sz="2" w:space="0" w:color="E5E7EB"/>
            <w:bottom w:val="single" w:sz="2" w:space="0" w:color="E5E7EB"/>
            <w:right w:val="single" w:sz="2" w:space="0" w:color="E5E7EB"/>
          </w:divBdr>
          <w:divsChild>
            <w:div w:id="1809544009">
              <w:marLeft w:val="0"/>
              <w:marRight w:val="0"/>
              <w:marTop w:val="0"/>
              <w:marBottom w:val="0"/>
              <w:divBdr>
                <w:top w:val="single" w:sz="2" w:space="0" w:color="auto"/>
                <w:left w:val="single" w:sz="2" w:space="0" w:color="auto"/>
                <w:bottom w:val="single" w:sz="6" w:space="0" w:color="auto"/>
                <w:right w:val="single" w:sz="2" w:space="0" w:color="auto"/>
              </w:divBdr>
            </w:div>
            <w:div w:id="1447045059">
              <w:marLeft w:val="0"/>
              <w:marRight w:val="0"/>
              <w:marTop w:val="0"/>
              <w:marBottom w:val="0"/>
              <w:divBdr>
                <w:top w:val="single" w:sz="2" w:space="0" w:color="E5E7EB"/>
                <w:left w:val="single" w:sz="2" w:space="0" w:color="E5E7EB"/>
                <w:bottom w:val="single" w:sz="2" w:space="0" w:color="E5E7EB"/>
                <w:right w:val="single" w:sz="2" w:space="0" w:color="E5E7EB"/>
              </w:divBdr>
              <w:divsChild>
                <w:div w:id="1354916935">
                  <w:marLeft w:val="0"/>
                  <w:marRight w:val="0"/>
                  <w:marTop w:val="0"/>
                  <w:marBottom w:val="0"/>
                  <w:divBdr>
                    <w:top w:val="single" w:sz="2" w:space="0" w:color="E5E7EB"/>
                    <w:left w:val="single" w:sz="2" w:space="0" w:color="E5E7EB"/>
                    <w:bottom w:val="single" w:sz="2" w:space="0" w:color="E5E7EB"/>
                    <w:right w:val="single" w:sz="2" w:space="0" w:color="E5E7EB"/>
                  </w:divBdr>
                </w:div>
                <w:div w:id="626013580">
                  <w:marLeft w:val="0"/>
                  <w:marRight w:val="0"/>
                  <w:marTop w:val="0"/>
                  <w:marBottom w:val="0"/>
                  <w:divBdr>
                    <w:top w:val="single" w:sz="2" w:space="0" w:color="auto"/>
                    <w:left w:val="single" w:sz="6" w:space="0" w:color="auto"/>
                    <w:bottom w:val="single" w:sz="2" w:space="0" w:color="auto"/>
                    <w:right w:val="single" w:sz="2" w:space="0" w:color="auto"/>
                  </w:divBdr>
                </w:div>
              </w:divsChild>
            </w:div>
            <w:div w:id="1765765228">
              <w:marLeft w:val="0"/>
              <w:marRight w:val="0"/>
              <w:marTop w:val="0"/>
              <w:marBottom w:val="0"/>
              <w:divBdr>
                <w:top w:val="single" w:sz="24" w:space="0" w:color="auto"/>
                <w:left w:val="single" w:sz="2" w:space="0" w:color="auto"/>
                <w:bottom w:val="single" w:sz="2" w:space="0" w:color="auto"/>
                <w:right w:val="single" w:sz="2" w:space="0" w:color="auto"/>
              </w:divBdr>
            </w:div>
          </w:divsChild>
        </w:div>
      </w:divsChild>
    </w:div>
    <w:div w:id="1463578513">
      <w:bodyDiv w:val="1"/>
      <w:marLeft w:val="0"/>
      <w:marRight w:val="0"/>
      <w:marTop w:val="0"/>
      <w:marBottom w:val="0"/>
      <w:divBdr>
        <w:top w:val="none" w:sz="0" w:space="0" w:color="auto"/>
        <w:left w:val="none" w:sz="0" w:space="0" w:color="auto"/>
        <w:bottom w:val="none" w:sz="0" w:space="0" w:color="auto"/>
        <w:right w:val="none" w:sz="0" w:space="0" w:color="auto"/>
      </w:divBdr>
      <w:divsChild>
        <w:div w:id="1605261661">
          <w:marLeft w:val="0"/>
          <w:marRight w:val="0"/>
          <w:marTop w:val="0"/>
          <w:marBottom w:val="0"/>
          <w:divBdr>
            <w:top w:val="single" w:sz="2" w:space="0" w:color="E5E7EB"/>
            <w:left w:val="single" w:sz="2" w:space="0" w:color="E5E7EB"/>
            <w:bottom w:val="single" w:sz="2" w:space="0" w:color="E5E7EB"/>
            <w:right w:val="single" w:sz="2" w:space="0" w:color="E5E7EB"/>
          </w:divBdr>
          <w:divsChild>
            <w:div w:id="712461791">
              <w:marLeft w:val="0"/>
              <w:marRight w:val="0"/>
              <w:marTop w:val="0"/>
              <w:marBottom w:val="0"/>
              <w:divBdr>
                <w:top w:val="single" w:sz="2" w:space="0" w:color="auto"/>
                <w:left w:val="single" w:sz="2" w:space="0" w:color="auto"/>
                <w:bottom w:val="single" w:sz="6" w:space="0" w:color="auto"/>
                <w:right w:val="single" w:sz="2" w:space="0" w:color="auto"/>
              </w:divBdr>
            </w:div>
            <w:div w:id="1347631114">
              <w:marLeft w:val="0"/>
              <w:marRight w:val="0"/>
              <w:marTop w:val="0"/>
              <w:marBottom w:val="0"/>
              <w:divBdr>
                <w:top w:val="single" w:sz="2" w:space="0" w:color="E5E7EB"/>
                <w:left w:val="single" w:sz="2" w:space="0" w:color="E5E7EB"/>
                <w:bottom w:val="single" w:sz="2" w:space="0" w:color="E5E7EB"/>
                <w:right w:val="single" w:sz="2" w:space="0" w:color="E5E7EB"/>
              </w:divBdr>
              <w:divsChild>
                <w:div w:id="75709358">
                  <w:marLeft w:val="0"/>
                  <w:marRight w:val="0"/>
                  <w:marTop w:val="0"/>
                  <w:marBottom w:val="0"/>
                  <w:divBdr>
                    <w:top w:val="single" w:sz="2" w:space="0" w:color="E5E7EB"/>
                    <w:left w:val="single" w:sz="2" w:space="0" w:color="E5E7EB"/>
                    <w:bottom w:val="single" w:sz="2" w:space="0" w:color="E5E7EB"/>
                    <w:right w:val="single" w:sz="2" w:space="0" w:color="E5E7EB"/>
                  </w:divBdr>
                </w:div>
                <w:div w:id="557017244">
                  <w:marLeft w:val="0"/>
                  <w:marRight w:val="0"/>
                  <w:marTop w:val="0"/>
                  <w:marBottom w:val="0"/>
                  <w:divBdr>
                    <w:top w:val="single" w:sz="2" w:space="0" w:color="auto"/>
                    <w:left w:val="single" w:sz="6" w:space="0" w:color="auto"/>
                    <w:bottom w:val="single" w:sz="2" w:space="0" w:color="auto"/>
                    <w:right w:val="single" w:sz="2"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studytools.com/bible-reading-plan/old-testament-and-new-testament.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iblestudytools.com/bible-reading-plan/stay-on-track.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studytools.com/bible-reading-plan/classic.html" TargetMode="External"/><Relationship Id="rId11" Type="http://schemas.openxmlformats.org/officeDocument/2006/relationships/hyperlink" Target="https://www.biblestudytools.com/bible-reading-plan/busy-life-plan.html" TargetMode="External"/><Relationship Id="rId5" Type="http://schemas.openxmlformats.org/officeDocument/2006/relationships/hyperlink" Target="https://www.biblestudytools.com/bible-reading-plan/new-testament-in-ninety-days.html" TargetMode="External"/><Relationship Id="rId10"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hyperlink" Target="https://www.biblestudytools.com/bible-reading-plan/themat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Westa Education</dc:creator>
  <cp:keywords/>
  <dc:description/>
  <cp:lastModifiedBy>Westa Education</cp:lastModifiedBy>
  <cp:revision>1</cp:revision>
  <dcterms:created xsi:type="dcterms:W3CDTF">2022-12-13T22:02:00Z</dcterms:created>
  <dcterms:modified xsi:type="dcterms:W3CDTF">2022-12-13T22:24:00Z</dcterms:modified>
</cp:coreProperties>
</file>